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669172" w14:textId="77777777" w:rsidR="00EE25E9" w:rsidRDefault="00EE25E9" w:rsidP="00EE25E9">
      <w:pPr>
        <w:ind w:left="2160" w:firstLine="720"/>
        <w:rPr>
          <w:b/>
          <w:bCs/>
          <w:sz w:val="32"/>
          <w:szCs w:val="32"/>
          <w:u w:val="single"/>
        </w:rPr>
      </w:pPr>
    </w:p>
    <w:p w14:paraId="1DAFEA41" w14:textId="2C1A5CCB" w:rsidR="00EE25E9" w:rsidRPr="000B23D3" w:rsidRDefault="00EE25E9" w:rsidP="00EE25E9">
      <w:pPr>
        <w:ind w:left="2160" w:firstLine="720"/>
        <w:rPr>
          <w:b/>
          <w:bCs/>
          <w:sz w:val="32"/>
          <w:szCs w:val="32"/>
          <w:u w:val="single"/>
        </w:rPr>
      </w:pPr>
      <w:r w:rsidRPr="000B23D3">
        <w:rPr>
          <w:b/>
          <w:bCs/>
          <w:sz w:val="32"/>
          <w:szCs w:val="32"/>
          <w:u w:val="single"/>
        </w:rPr>
        <w:t>Program Statement</w:t>
      </w:r>
    </w:p>
    <w:p w14:paraId="00BA9316" w14:textId="77777777" w:rsidR="00EE25E9" w:rsidRPr="000B23D3" w:rsidRDefault="00EE25E9" w:rsidP="00EE25E9">
      <w:pPr>
        <w:rPr>
          <w:sz w:val="22"/>
          <w:szCs w:val="22"/>
        </w:rPr>
      </w:pPr>
      <w:r>
        <w:rPr>
          <w:sz w:val="22"/>
          <w:szCs w:val="22"/>
        </w:rPr>
        <w:t>Community Employment And Days Services (CEDS) empowers</w:t>
      </w:r>
      <w:r w:rsidRPr="000B23D3">
        <w:rPr>
          <w:sz w:val="22"/>
          <w:szCs w:val="22"/>
        </w:rPr>
        <w:t xml:space="preserve"> individuals with intellectual and Developmental Disabilities by providing comprehensive vocational and day services that foster independence, promote personal growth, and enhance quality of life. Our mission is to create inclusive opportunities that enable our clients to thrive in their communities.</w:t>
      </w:r>
    </w:p>
    <w:p w14:paraId="10A973CF" w14:textId="77777777" w:rsidR="00EE25E9" w:rsidRPr="000B23D3" w:rsidRDefault="00EE25E9" w:rsidP="00EE25E9">
      <w:pPr>
        <w:rPr>
          <w:sz w:val="22"/>
          <w:szCs w:val="22"/>
        </w:rPr>
      </w:pPr>
      <w:r w:rsidRPr="000B23D3">
        <w:rPr>
          <w:sz w:val="22"/>
          <w:szCs w:val="22"/>
        </w:rPr>
        <w:t>We envision a world where individuals with disabilities have equal access to meaningful employment and social engagement, allowing them to lead fulfilling lives and contribute positively to society.</w:t>
      </w:r>
    </w:p>
    <w:p w14:paraId="4FCC843F" w14:textId="77777777" w:rsidR="00EE25E9" w:rsidRPr="000B23D3" w:rsidRDefault="00EE25E9" w:rsidP="00EE25E9">
      <w:pPr>
        <w:rPr>
          <w:sz w:val="22"/>
          <w:szCs w:val="22"/>
        </w:rPr>
      </w:pPr>
      <w:r w:rsidRPr="000B23D3">
        <w:rPr>
          <w:sz w:val="22"/>
          <w:szCs w:val="22"/>
        </w:rPr>
        <w:t>We believe in empowering individuals to make choices and pursue their goals.</w:t>
      </w:r>
    </w:p>
    <w:p w14:paraId="73FA4521" w14:textId="1BE670A6" w:rsidR="00EE25E9" w:rsidRPr="000B23D3" w:rsidRDefault="00EE25E9" w:rsidP="00EE25E9">
      <w:pPr>
        <w:rPr>
          <w:sz w:val="22"/>
          <w:szCs w:val="22"/>
        </w:rPr>
      </w:pPr>
      <w:r w:rsidRPr="000B23D3">
        <w:rPr>
          <w:sz w:val="22"/>
          <w:szCs w:val="22"/>
        </w:rPr>
        <w:t>We treat all individuals with dignity and honor their unique abilities and potential.</w:t>
      </w:r>
    </w:p>
    <w:p w14:paraId="633AFC38" w14:textId="727C468D" w:rsidR="00EE25E9" w:rsidRPr="000B23D3" w:rsidRDefault="00EE25E9" w:rsidP="00EE25E9">
      <w:pPr>
        <w:rPr>
          <w:sz w:val="22"/>
          <w:szCs w:val="22"/>
        </w:rPr>
      </w:pPr>
      <w:r w:rsidRPr="000B23D3">
        <w:rPr>
          <w:sz w:val="22"/>
          <w:szCs w:val="22"/>
        </w:rPr>
        <w:t>We promote an inclusive environment that values diversity and encourages participation from all community members.</w:t>
      </w:r>
    </w:p>
    <w:p w14:paraId="68EAECA6" w14:textId="77777777" w:rsidR="00EE25E9" w:rsidRPr="000B23D3" w:rsidRDefault="00EE25E9" w:rsidP="00EE25E9">
      <w:pPr>
        <w:rPr>
          <w:sz w:val="22"/>
          <w:szCs w:val="22"/>
        </w:rPr>
      </w:pPr>
      <w:r w:rsidRPr="000B23D3">
        <w:rPr>
          <w:sz w:val="22"/>
          <w:szCs w:val="22"/>
        </w:rPr>
        <w:t>We work together with families, caregivers, employers, and community organizations to provide holistic support to our consumers</w:t>
      </w:r>
    </w:p>
    <w:p w14:paraId="17858342" w14:textId="77777777" w:rsidR="00EE25E9" w:rsidRPr="000B23D3" w:rsidRDefault="00EE25E9" w:rsidP="00EE25E9">
      <w:pPr>
        <w:rPr>
          <w:sz w:val="22"/>
          <w:szCs w:val="22"/>
        </w:rPr>
      </w:pPr>
      <w:r w:rsidRPr="000B23D3">
        <w:rPr>
          <w:sz w:val="22"/>
          <w:szCs w:val="22"/>
        </w:rPr>
        <w:t>Our services are:</w:t>
      </w:r>
    </w:p>
    <w:p w14:paraId="7809447A" w14:textId="77777777" w:rsidR="00EE25E9" w:rsidRPr="005E53C6" w:rsidRDefault="00EE25E9" w:rsidP="00EE25E9">
      <w:pPr>
        <w:pStyle w:val="ListParagraph"/>
        <w:numPr>
          <w:ilvl w:val="0"/>
          <w:numId w:val="2"/>
        </w:numPr>
        <w:rPr>
          <w:sz w:val="22"/>
          <w:szCs w:val="22"/>
        </w:rPr>
      </w:pPr>
      <w:r w:rsidRPr="000B23D3">
        <w:rPr>
          <w:b/>
          <w:bCs/>
          <w:sz w:val="22"/>
          <w:szCs w:val="22"/>
        </w:rPr>
        <w:t>Job Preparation and Development</w:t>
      </w:r>
    </w:p>
    <w:p w14:paraId="169503CB" w14:textId="77777777" w:rsidR="00EE25E9" w:rsidRPr="005E53C6" w:rsidRDefault="00EE25E9" w:rsidP="00EE25E9">
      <w:pPr>
        <w:pStyle w:val="ListParagraph"/>
        <w:numPr>
          <w:ilvl w:val="0"/>
          <w:numId w:val="2"/>
        </w:numPr>
        <w:rPr>
          <w:sz w:val="22"/>
          <w:szCs w:val="22"/>
        </w:rPr>
      </w:pPr>
      <w:r>
        <w:rPr>
          <w:b/>
          <w:bCs/>
          <w:sz w:val="22"/>
          <w:szCs w:val="22"/>
        </w:rPr>
        <w:t>Job and Task Analysis and Systematic Instruction</w:t>
      </w:r>
    </w:p>
    <w:p w14:paraId="6DBF45CE" w14:textId="77777777" w:rsidR="00EE25E9" w:rsidRPr="005E53C6" w:rsidRDefault="00EE25E9" w:rsidP="00EE25E9">
      <w:pPr>
        <w:pStyle w:val="ListParagraph"/>
        <w:numPr>
          <w:ilvl w:val="0"/>
          <w:numId w:val="2"/>
        </w:numPr>
        <w:rPr>
          <w:sz w:val="22"/>
          <w:szCs w:val="22"/>
        </w:rPr>
      </w:pPr>
      <w:r w:rsidRPr="000B23D3">
        <w:rPr>
          <w:b/>
          <w:bCs/>
          <w:sz w:val="22"/>
          <w:szCs w:val="22"/>
        </w:rPr>
        <w:t>Supported Employment</w:t>
      </w:r>
      <w:r>
        <w:rPr>
          <w:b/>
          <w:bCs/>
          <w:sz w:val="22"/>
          <w:szCs w:val="22"/>
        </w:rPr>
        <w:t xml:space="preserve"> and long-term support</w:t>
      </w:r>
    </w:p>
    <w:p w14:paraId="5DE5DF7A" w14:textId="77777777" w:rsidR="00EE25E9" w:rsidRPr="005E53C6" w:rsidRDefault="00EE25E9" w:rsidP="00EE25E9">
      <w:pPr>
        <w:pStyle w:val="ListParagraph"/>
        <w:numPr>
          <w:ilvl w:val="0"/>
          <w:numId w:val="2"/>
        </w:numPr>
        <w:rPr>
          <w:b/>
          <w:bCs/>
          <w:sz w:val="22"/>
          <w:szCs w:val="22"/>
        </w:rPr>
      </w:pPr>
      <w:r w:rsidRPr="000B23D3">
        <w:rPr>
          <w:b/>
          <w:bCs/>
          <w:sz w:val="22"/>
          <w:szCs w:val="22"/>
        </w:rPr>
        <w:t>Community and Facility Day services.</w:t>
      </w:r>
    </w:p>
    <w:p w14:paraId="56BB3E09" w14:textId="77777777" w:rsidR="00EE25E9" w:rsidRPr="000B23D3" w:rsidRDefault="00EE25E9" w:rsidP="00EE25E9">
      <w:pPr>
        <w:pStyle w:val="ListParagraph"/>
        <w:rPr>
          <w:b/>
          <w:bCs/>
          <w:sz w:val="22"/>
          <w:szCs w:val="22"/>
        </w:rPr>
      </w:pPr>
    </w:p>
    <w:p w14:paraId="6847BCA1" w14:textId="77777777" w:rsidR="00EE25E9" w:rsidRPr="005E53C6" w:rsidRDefault="00EE25E9" w:rsidP="00EE25E9">
      <w:pPr>
        <w:rPr>
          <w:b/>
          <w:bCs/>
          <w:sz w:val="22"/>
          <w:szCs w:val="22"/>
        </w:rPr>
      </w:pPr>
    </w:p>
    <w:p w14:paraId="231C52C4" w14:textId="77777777" w:rsidR="00EE25E9" w:rsidRPr="000B23D3" w:rsidRDefault="00EE25E9" w:rsidP="00EE25E9">
      <w:pPr>
        <w:rPr>
          <w:sz w:val="22"/>
          <w:szCs w:val="22"/>
        </w:rPr>
      </w:pPr>
      <w:r w:rsidRPr="000B23D3">
        <w:rPr>
          <w:sz w:val="22"/>
          <w:szCs w:val="22"/>
        </w:rPr>
        <w:t>At CEDS, we are committed to fostering an environment where individuals with disabilities can realize their potential, build meaningful connections, and achieve their career aspirations. Together, we can create a supportive community that champions diversity and inclusion.</w:t>
      </w:r>
    </w:p>
    <w:p w14:paraId="0E17788F" w14:textId="5D9E5E00" w:rsidR="005D0991" w:rsidRPr="00EE25E9" w:rsidRDefault="005D0991" w:rsidP="00EE25E9"/>
    <w:sectPr w:rsidR="005D0991" w:rsidRPr="00EE25E9" w:rsidSect="006D78FA">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1008"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0B8A58" w14:textId="77777777" w:rsidR="004F509A" w:rsidRDefault="004F509A" w:rsidP="00652453">
      <w:pPr>
        <w:spacing w:after="0" w:line="240" w:lineRule="auto"/>
      </w:pPr>
      <w:r>
        <w:separator/>
      </w:r>
    </w:p>
  </w:endnote>
  <w:endnote w:type="continuationSeparator" w:id="0">
    <w:p w14:paraId="7E1E6585" w14:textId="77777777" w:rsidR="004F509A" w:rsidRDefault="004F509A" w:rsidP="006524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65A8AA" w14:textId="77777777" w:rsidR="00654B9D" w:rsidRDefault="00654B9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F3CB0A" w14:textId="77777777" w:rsidR="00654B9D" w:rsidRDefault="00654B9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28EED0" w14:textId="77777777" w:rsidR="00654B9D" w:rsidRDefault="00654B9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1FFE9D" w14:textId="77777777" w:rsidR="004F509A" w:rsidRDefault="004F509A" w:rsidP="00652453">
      <w:pPr>
        <w:spacing w:after="0" w:line="240" w:lineRule="auto"/>
      </w:pPr>
      <w:r>
        <w:separator/>
      </w:r>
    </w:p>
  </w:footnote>
  <w:footnote w:type="continuationSeparator" w:id="0">
    <w:p w14:paraId="789F6AA2" w14:textId="77777777" w:rsidR="004F509A" w:rsidRDefault="004F509A" w:rsidP="0065245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3949FE" w14:textId="77777777" w:rsidR="00654B9D" w:rsidRDefault="00654B9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0A5E6E" w14:textId="60FD4DDF" w:rsidR="002E6B85" w:rsidRDefault="002E6B85" w:rsidP="006D78FA">
    <w:pPr>
      <w:pStyle w:val="Header"/>
      <w:jc w:val="center"/>
    </w:pPr>
    <w:r>
      <w:rPr>
        <w:noProof/>
      </w:rPr>
      <w:drawing>
        <wp:inline distT="0" distB="0" distL="0" distR="0" wp14:anchorId="70A1450B" wp14:editId="40555EB1">
          <wp:extent cx="3861617" cy="1638300"/>
          <wp:effectExtent l="0" t="0" r="0" b="0"/>
          <wp:docPr id="2093460571" name="Picture 2" descr="Community Employment And Days Services blue and green infinity logo and We Emplower Lives tag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3460571" name="Picture 2" descr="Community Employment And Days Services blue and green infinity logo and We Emplower Lives tagline."/>
                  <pic:cNvPicPr/>
                </pic:nvPicPr>
                <pic:blipFill>
                  <a:blip r:embed="rId1">
                    <a:extLst>
                      <a:ext uri="{28A0092B-C50C-407E-A947-70E740481C1C}">
                        <a14:useLocalDpi xmlns:a14="http://schemas.microsoft.com/office/drawing/2010/main" val="0"/>
                      </a:ext>
                    </a:extLst>
                  </a:blip>
                  <a:stretch>
                    <a:fillRect/>
                  </a:stretch>
                </pic:blipFill>
                <pic:spPr>
                  <a:xfrm>
                    <a:off x="0" y="0"/>
                    <a:ext cx="3928282" cy="1666583"/>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8B8A6F" w14:textId="77777777" w:rsidR="00654B9D" w:rsidRDefault="00654B9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A36B8D"/>
    <w:multiLevelType w:val="hybridMultilevel"/>
    <w:tmpl w:val="861E9F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65F4EE0"/>
    <w:multiLevelType w:val="hybridMultilevel"/>
    <w:tmpl w:val="48FE87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99568036">
    <w:abstractNumId w:val="1"/>
  </w:num>
  <w:num w:numId="2" w16cid:durableId="5236332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2"/>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0991"/>
    <w:rsid w:val="000B23D3"/>
    <w:rsid w:val="00266DE9"/>
    <w:rsid w:val="002E6B85"/>
    <w:rsid w:val="003E6CD9"/>
    <w:rsid w:val="004F509A"/>
    <w:rsid w:val="00546992"/>
    <w:rsid w:val="00562DEA"/>
    <w:rsid w:val="005D0991"/>
    <w:rsid w:val="00652453"/>
    <w:rsid w:val="00654B9D"/>
    <w:rsid w:val="006B607E"/>
    <w:rsid w:val="006D78FA"/>
    <w:rsid w:val="00717300"/>
    <w:rsid w:val="00843CB3"/>
    <w:rsid w:val="00896A52"/>
    <w:rsid w:val="00CA4433"/>
    <w:rsid w:val="00CD6261"/>
    <w:rsid w:val="00CD7C3C"/>
    <w:rsid w:val="00EC2A16"/>
    <w:rsid w:val="00EE25E9"/>
    <w:rsid w:val="00EE26D4"/>
    <w:rsid w:val="00FD60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AD4F994"/>
  <w15:chartTrackingRefBased/>
  <w15:docId w15:val="{E855B9FA-454A-449E-8F7D-E68EC9E5B7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25E9"/>
  </w:style>
  <w:style w:type="paragraph" w:styleId="Heading1">
    <w:name w:val="heading 1"/>
    <w:basedOn w:val="Normal"/>
    <w:next w:val="Normal"/>
    <w:link w:val="Heading1Char"/>
    <w:uiPriority w:val="9"/>
    <w:qFormat/>
    <w:rsid w:val="005D099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D099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D099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D099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D099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D099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D099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D099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D099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D099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D099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D099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D099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D099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D099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D099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D099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D0991"/>
    <w:rPr>
      <w:rFonts w:eastAsiaTheme="majorEastAsia" w:cstheme="majorBidi"/>
      <w:color w:val="272727" w:themeColor="text1" w:themeTint="D8"/>
    </w:rPr>
  </w:style>
  <w:style w:type="paragraph" w:styleId="Title">
    <w:name w:val="Title"/>
    <w:basedOn w:val="Normal"/>
    <w:next w:val="Normal"/>
    <w:link w:val="TitleChar"/>
    <w:uiPriority w:val="10"/>
    <w:qFormat/>
    <w:rsid w:val="005D099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D099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D099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D099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D0991"/>
    <w:pPr>
      <w:spacing w:before="160"/>
      <w:jc w:val="center"/>
    </w:pPr>
    <w:rPr>
      <w:i/>
      <w:iCs/>
      <w:color w:val="404040" w:themeColor="text1" w:themeTint="BF"/>
    </w:rPr>
  </w:style>
  <w:style w:type="character" w:customStyle="1" w:styleId="QuoteChar">
    <w:name w:val="Quote Char"/>
    <w:basedOn w:val="DefaultParagraphFont"/>
    <w:link w:val="Quote"/>
    <w:uiPriority w:val="29"/>
    <w:rsid w:val="005D0991"/>
    <w:rPr>
      <w:i/>
      <w:iCs/>
      <w:color w:val="404040" w:themeColor="text1" w:themeTint="BF"/>
    </w:rPr>
  </w:style>
  <w:style w:type="paragraph" w:styleId="ListParagraph">
    <w:name w:val="List Paragraph"/>
    <w:basedOn w:val="Normal"/>
    <w:uiPriority w:val="34"/>
    <w:qFormat/>
    <w:rsid w:val="005D0991"/>
    <w:pPr>
      <w:ind w:left="720"/>
      <w:contextualSpacing/>
    </w:pPr>
  </w:style>
  <w:style w:type="character" w:styleId="IntenseEmphasis">
    <w:name w:val="Intense Emphasis"/>
    <w:basedOn w:val="DefaultParagraphFont"/>
    <w:uiPriority w:val="21"/>
    <w:qFormat/>
    <w:rsid w:val="005D0991"/>
    <w:rPr>
      <w:i/>
      <w:iCs/>
      <w:color w:val="0F4761" w:themeColor="accent1" w:themeShade="BF"/>
    </w:rPr>
  </w:style>
  <w:style w:type="paragraph" w:styleId="IntenseQuote">
    <w:name w:val="Intense Quote"/>
    <w:basedOn w:val="Normal"/>
    <w:next w:val="Normal"/>
    <w:link w:val="IntenseQuoteChar"/>
    <w:uiPriority w:val="30"/>
    <w:qFormat/>
    <w:rsid w:val="005D099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D0991"/>
    <w:rPr>
      <w:i/>
      <w:iCs/>
      <w:color w:val="0F4761" w:themeColor="accent1" w:themeShade="BF"/>
    </w:rPr>
  </w:style>
  <w:style w:type="character" w:styleId="IntenseReference">
    <w:name w:val="Intense Reference"/>
    <w:basedOn w:val="DefaultParagraphFont"/>
    <w:uiPriority w:val="32"/>
    <w:qFormat/>
    <w:rsid w:val="005D0991"/>
    <w:rPr>
      <w:b/>
      <w:bCs/>
      <w:smallCaps/>
      <w:color w:val="0F4761" w:themeColor="accent1" w:themeShade="BF"/>
      <w:spacing w:val="5"/>
    </w:rPr>
  </w:style>
  <w:style w:type="paragraph" w:styleId="Header">
    <w:name w:val="header"/>
    <w:basedOn w:val="Normal"/>
    <w:link w:val="HeaderChar"/>
    <w:uiPriority w:val="99"/>
    <w:unhideWhenUsed/>
    <w:rsid w:val="00652453"/>
    <w:pPr>
      <w:tabs>
        <w:tab w:val="center" w:pos="4680"/>
        <w:tab w:val="right" w:pos="9360"/>
      </w:tabs>
      <w:spacing w:after="0" w:line="240" w:lineRule="auto"/>
    </w:pPr>
  </w:style>
  <w:style w:type="character" w:customStyle="1" w:styleId="HeaderChar">
    <w:name w:val="Header Char"/>
    <w:basedOn w:val="DefaultParagraphFont"/>
    <w:link w:val="Header"/>
    <w:uiPriority w:val="99"/>
    <w:rsid w:val="00652453"/>
  </w:style>
  <w:style w:type="paragraph" w:styleId="Footer">
    <w:name w:val="footer"/>
    <w:basedOn w:val="Normal"/>
    <w:link w:val="FooterChar"/>
    <w:uiPriority w:val="99"/>
    <w:unhideWhenUsed/>
    <w:rsid w:val="00652453"/>
    <w:pPr>
      <w:tabs>
        <w:tab w:val="center" w:pos="4680"/>
        <w:tab w:val="right" w:pos="9360"/>
      </w:tabs>
      <w:spacing w:after="0" w:line="240" w:lineRule="auto"/>
    </w:pPr>
  </w:style>
  <w:style w:type="character" w:customStyle="1" w:styleId="FooterChar">
    <w:name w:val="Footer Char"/>
    <w:basedOn w:val="DefaultParagraphFont"/>
    <w:link w:val="Footer"/>
    <w:uiPriority w:val="99"/>
    <w:rsid w:val="006524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2D44FA-5540-3B41-819D-314AEA1F74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195</Words>
  <Characters>1241</Characters>
  <Application>Microsoft Office Word</Application>
  <DocSecurity>0</DocSecurity>
  <Lines>25</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babatunde padonou</dc:creator>
  <cp:keywords/>
  <dc:description/>
  <cp:lastModifiedBy>Linda Endlich</cp:lastModifiedBy>
  <cp:revision>3</cp:revision>
  <cp:lastPrinted>2026-04-03T05:29:00Z</cp:lastPrinted>
  <dcterms:created xsi:type="dcterms:W3CDTF">2026-04-03T05:29:00Z</dcterms:created>
  <dcterms:modified xsi:type="dcterms:W3CDTF">2026-04-03T05:29:00Z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acc1a87f-afc3-4721-82de-1b8b569188be</vt:lpwstr>
  </property>
</Properties>
</file>